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17.06.2010 N 119-ФЗ</w:t>
              <w:br/>
              <w:t xml:space="preserve">(ред. от 29.07.2017)</w:t>
              <w:br/>
              <w:t xml:space="preserve">"О внесении изменений в Федеральный закон "О государственной регистрации прав на недвижимое имущество и сделок с ним" и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июня 2010 года</w:t>
            </w:r>
          </w:p>
        </w:tc>
        <w:tc>
          <w:tcPr>
            <w:tcW w:w="5103" w:type="dxa"/>
            <w:tcBorders>
              <w:top w:val="nil"/>
              <w:left w:val="nil"/>
              <w:bottom w:val="nil"/>
              <w:right w:val="nil"/>
            </w:tcBorders>
          </w:tcPr>
          <w:p>
            <w:pPr>
              <w:pStyle w:val="0"/>
              <w:jc w:val="right"/>
            </w:pPr>
            <w:r>
              <w:rPr>
                <w:sz w:val="24"/>
              </w:rPr>
              <w:t xml:space="preserve">N 119-ФЗ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ФЕДЕРАЛЬНЫЙ ЗАКОН "О ГОСУДАРСТВЕННОЙ РЕГИСТРАЦИИ ПРАВ</w:t>
      </w:r>
    </w:p>
    <w:p>
      <w:pPr>
        <w:pStyle w:val="2"/>
        <w:jc w:val="center"/>
      </w:pPr>
      <w:r>
        <w:rPr>
          <w:sz w:val="24"/>
        </w:rPr>
        <w:t xml:space="preserve">НА НЕДВИЖИМОЕ ИМУЩЕСТВО И СДЕЛОК С НИМ" И ОТДЕЛЬНЫЕ</w:t>
      </w:r>
    </w:p>
    <w:p>
      <w:pPr>
        <w:pStyle w:val="2"/>
        <w:jc w:val="center"/>
      </w:pPr>
      <w:r>
        <w:rPr>
          <w:sz w:val="24"/>
        </w:rPr>
        <w:t xml:space="preserve">ЗАКОНОДАТЕЛЬНЫЕ АКТЫ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июня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июня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30.11.2011 </w:t>
            </w:r>
            <w:hyperlink w:history="0" r:id="rId8" w:tooltip="Федеральный закон от 30.11.2011 N 362-ФЗ (ред. от 21.12.2013)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362-ФЗ</w:t>
              </w:r>
            </w:hyperlink>
            <w:r>
              <w:rPr>
                <w:sz w:val="24"/>
                <w:color w:val="392c69"/>
              </w:rPr>
              <w:t xml:space="preserve">,</w:t>
            </w:r>
          </w:p>
          <w:p>
            <w:pPr>
              <w:pStyle w:val="0"/>
              <w:jc w:val="center"/>
            </w:pPr>
            <w:r>
              <w:rPr>
                <w:sz w:val="24"/>
                <w:color w:val="392c69"/>
              </w:rPr>
              <w:t xml:space="preserve">от 03.07.2016 </w:t>
            </w:r>
            <w:hyperlink w:history="0" r:id="rId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29.07.2017 </w:t>
            </w:r>
            <w:hyperlink w:history="0" r:id="rId1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N 218-ФЗ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Утратила силу с 1 января 2017 года. - Федеральный </w:t>
      </w:r>
      <w:hyperlink w:history="0" r:id="rId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Федеральный </w:t>
      </w:r>
      <w:hyperlink w:history="0" r:id="rId12" w:tooltip="Федеральный закон от 16.07.1998 N 102-ФЗ (ред. от 17.07.2009) &quot;Об ипотеке (залоге недвижимости)&quot; ------------ Недействующая редакция {КонсультантПлюс}">
        <w:r>
          <w:rPr>
            <w:sz w:val="24"/>
            <w:color w:val="0000ff"/>
          </w:rPr>
          <w:t xml:space="preserve">закон</w:t>
        </w:r>
      </w:hyperlink>
      <w:r>
        <w:rPr>
          <w:sz w:val="24"/>
        </w:rPr>
        <w:t xml:space="preserve"> от 16 июля 1998 года N 102-ФЗ "Об ипотеке (залоге недвижимости)" (Собрание законодательства Российской Федерации, 1998, N 29, ст. 3400; 2002, N 7, ст. 629; 2005, N 1, ст. 42; 2006, N 52, ст. 5498; 2007, N 50, ст. 6237; 2008, N 52, ст. 6219; 2009, N 1, ст. 14) следующие изменения:</w:t>
      </w:r>
    </w:p>
    <w:p>
      <w:pPr>
        <w:pStyle w:val="0"/>
        <w:spacing w:before="240" w:lineRule="auto"/>
        <w:ind w:firstLine="540"/>
        <w:jc w:val="both"/>
      </w:pPr>
      <w:r>
        <w:rPr>
          <w:sz w:val="24"/>
        </w:rPr>
        <w:t xml:space="preserve">1) в </w:t>
      </w:r>
      <w:hyperlink w:history="0" r:id="rId13" w:tooltip="Федеральный закон от 16.07.1998 N 102-ФЗ (ред. от 17.07.2009) &quot;Об ипотеке (залоге недвижимости)&quot; ------------ Недействующая редакция {КонсультантПлюс}">
        <w:r>
          <w:rPr>
            <w:sz w:val="24"/>
            <w:color w:val="0000ff"/>
          </w:rPr>
          <w:t xml:space="preserve">абзаце втором пункта 5 статьи 5</w:t>
        </w:r>
      </w:hyperlink>
      <w:r>
        <w:rPr>
          <w:sz w:val="24"/>
        </w:rPr>
        <w:t xml:space="preserve"> слова "Федерального закона "Об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 заменить словами "Федерального </w:t>
      </w:r>
      <w:hyperlink w:history="0" r:id="rId1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2) в </w:t>
      </w:r>
      <w:hyperlink w:history="0" r:id="rId15" w:tooltip="Федеральный закон от 16.07.1998 N 102-ФЗ (ред. от 17.07.2009) &quot;Об ипотеке (залоге недвижимости)&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а) </w:t>
      </w:r>
      <w:hyperlink w:history="0" r:id="rId16" w:tooltip="Федеральный закон от 16.07.1998 N 102-ФЗ (ред. от 17.07.2009) &quot;Об ипотеке (залоге недвижимости)&quot; ------------ Недействующая редакция {КонсультантПлюс}">
        <w:r>
          <w:rPr>
            <w:sz w:val="24"/>
            <w:color w:val="0000ff"/>
          </w:rPr>
          <w:t xml:space="preserve">абзац первый пункта 1</w:t>
        </w:r>
      </w:hyperlink>
      <w:r>
        <w:rPr>
          <w:sz w:val="24"/>
        </w:rPr>
        <w:t xml:space="preserve"> после слов "федеральным законом" дополнить словами "или настоящей статьей";</w:t>
      </w:r>
    </w:p>
    <w:p>
      <w:pPr>
        <w:pStyle w:val="0"/>
        <w:spacing w:before="240" w:lineRule="auto"/>
        <w:ind w:firstLine="540"/>
        <w:jc w:val="both"/>
      </w:pPr>
      <w:r>
        <w:rPr>
          <w:sz w:val="24"/>
        </w:rPr>
        <w:t xml:space="preserve">б) </w:t>
      </w:r>
      <w:hyperlink w:history="0" r:id="rId17" w:tooltip="Федеральный закон от 16.07.1998 N 102-ФЗ (ред. от 17.07.2009) &quot;Об ипотеке (залоге недвижимости)&quot; ------------ Недействующая редакция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Регистрационная запись об ипотеке, возникшей в силу Федерального </w:t>
      </w:r>
      <w:hyperlink w:history="0" r:id="rId1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погашается органом, осуществляющим государственную регистрацию прав, в течение пяти рабочих дней на основании заявления застройщика и предъявления им разрешения на ввод объекта в эксплуатацию, выданного в соответствии с законодательством о градостроительной деятельности, в части ипотеки строящихся (создаваемых) многоквартирного дома и (или) иного объекта недвижимости либо объекта незавершенного строительства, в части ипотеки земельного участка, находящегося у застройщика в собственности, либо залога права аренды или права субаренды земельного участка, а в части ипотеки объекта долевого строительства также на основании документа, подтверждающего передачу объекта долевого строительства участнику долевого строительства, в том числе передаточного акта, иного документа о передаче объекта долевого строительства или составленного в соответствии с </w:t>
      </w:r>
      <w:hyperlink w:history="0" r:id="rId1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частью 6 статьи 8</w:t>
        </w:r>
      </w:hyperlink>
      <w:r>
        <w:rPr>
          <w:sz w:val="24"/>
        </w:rPr>
        <w:t xml:space="preserve"> указанного Федерального закона одностороннего акта о передаче объекта долевого строительства. При этом регистрационная запись об ипотеке земельного участка либо о залоге права аренды или права субаренды земельного участка погашается только после погашения регистрационных записей об ипотеке всех объектов долевого строительства, входящих в состав многоквартирного дома и (или) иного объекта недвижимости.";</w:t>
      </w:r>
    </w:p>
    <w:p>
      <w:pPr>
        <w:pStyle w:val="0"/>
        <w:spacing w:before="240" w:lineRule="auto"/>
        <w:ind w:firstLine="540"/>
        <w:jc w:val="both"/>
      </w:pPr>
      <w:r>
        <w:rPr>
          <w:sz w:val="24"/>
        </w:rPr>
        <w:t xml:space="preserve">3) в </w:t>
      </w:r>
      <w:hyperlink w:history="0" r:id="rId20" w:tooltip="Федеральный закон от 16.07.1998 N 102-ФЗ (ред. от 17.07.2009) &quot;Об ипотеке (залоге недвижимости)&quot; ------------ Недействующая редакция {КонсультантПлюс}">
        <w:r>
          <w:rPr>
            <w:sz w:val="24"/>
            <w:color w:val="0000ff"/>
          </w:rPr>
          <w:t xml:space="preserve">пункте 5 статьи 50</w:t>
        </w:r>
      </w:hyperlink>
      <w:r>
        <w:rPr>
          <w:sz w:val="24"/>
        </w:rPr>
        <w:t xml:space="preserve"> слова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заменить словами "Федеральным </w:t>
      </w:r>
      <w:hyperlink w:history="0" r:id="rId2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hyperlink w:history="0" r:id="rId22" w:tooltip="Федеральный закон от 25.02.1999 N 39-ФЗ (ред. от 24.07.2007)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Часть вторую статьи 2</w:t>
        </w:r>
      </w:hyperlink>
      <w:r>
        <w:rPr>
          <w:sz w:val="24"/>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N 9, ст. 1096; 2000, N 2, ст. 143) дополнить словами ",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w:history="0" r:id="rId2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ind w:firstLine="540"/>
        <w:jc w:val="both"/>
      </w:pPr>
      <w:r>
        <w:rPr>
          <w:sz w:val="24"/>
        </w:rPr>
      </w:r>
    </w:p>
    <w:bookmarkStart w:id="40" w:name="P40"/>
    <w:bookmarkEnd w:id="40"/>
    <w:p>
      <w:pPr>
        <w:pStyle w:val="2"/>
        <w:outlineLvl w:val="0"/>
        <w:ind w:firstLine="540"/>
        <w:jc w:val="both"/>
      </w:pPr>
      <w:r>
        <w:rPr>
          <w:sz w:val="24"/>
        </w:rPr>
        <w:t xml:space="preserve">Статья 4</w:t>
      </w:r>
    </w:p>
    <w:p>
      <w:pPr>
        <w:pStyle w:val="0"/>
        <w:ind w:firstLine="540"/>
        <w:jc w:val="both"/>
      </w:pPr>
      <w:r>
        <w:rPr>
          <w:sz w:val="24"/>
        </w:rPr>
      </w:r>
    </w:p>
    <w:p>
      <w:pPr>
        <w:pStyle w:val="0"/>
        <w:ind w:firstLine="540"/>
        <w:jc w:val="both"/>
      </w:pPr>
      <w:hyperlink w:history="0" r:id="rId24" w:tooltip="&quot;Налоговый кодекс Российской Федерации (часть вторая)&quot; от 05.08.2000 N 117-ФЗ (ред. от 28.09.2010) ------------ Недействующая редакция {КонсультантПлюс}">
        <w:r>
          <w:rPr>
            <w:sz w:val="24"/>
            <w:color w:val="0000ff"/>
          </w:rPr>
          <w:t xml:space="preserve">Пункт 3 статьи 149</w:t>
        </w:r>
      </w:hyperlink>
      <w:r>
        <w:rPr>
          <w:sz w:val="24"/>
        </w:rPr>
        <w:t xml:space="preserve"> части второй Налогового кодекса Российской Федерации (Собрание законодательства Российской Федерации, 2000, N 32, ст. 3340, 3341; 2001, N 1, ст. 18; N 53, ст. 5015; 2002, N 22, ст. 2026; N 30, ст. 3027; 2003, N 1, ст. 2; N 28, ст. 2886; 2004, N 27, ст. 2711; N 34, ст. 3524; N 45, ст. 4377; 2005, N 30, ст. 3130; 2006, N 10, ст. 1065; N 31, ст. 3436; N 45, ст. 4628; N 50, ст. 5279; 2007, N 23, ст. 2691; N 31, ст. 3991; N 45, ст. 5417; 2008, N 30, ст. 3616; N 48, ст. 5504, 5519; N 52, ст. 6237; 2009, N 29, ст. 3598; N 48, ст. 5731, 5737; N 51, ст. 6155; N 52, ст. 6455) дополнить подпунктом 23.1 следующего содержания:</w:t>
      </w:r>
    </w:p>
    <w:p>
      <w:pPr>
        <w:pStyle w:val="0"/>
        <w:spacing w:before="240" w:lineRule="auto"/>
        <w:ind w:firstLine="540"/>
        <w:jc w:val="both"/>
      </w:pPr>
      <w:r>
        <w:rPr>
          <w:sz w:val="24"/>
        </w:rPr>
        <w:t xml:space="preserve">"23.1) услуги застройщика на основании договора участия в долевом строительстве, заключенного в соответствии с Федеральным </w:t>
      </w:r>
      <w:hyperlink w:history="0" r:id="rId2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услуг застройщика, оказываемых при строительстве объектов производственного назначения);".</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Внести в </w:t>
      </w:r>
      <w:hyperlink w:history="0" r:id="rId26"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Кодекс</w:t>
        </w:r>
      </w:hyperlink>
      <w:r>
        <w:rPr>
          <w:sz w:val="24"/>
        </w:rPr>
        <w:t xml:space="preserve"> Российской Федерации об административных правонарушениях (Собрание законодательства Российской Федерации, 2002, N 1, ст. 1; 2005, N 1, ст. 40; 2006, N 1, ст. 10; 2007, N 26, ст. 3089; N 31, ст. 4015; 2009, N 7, ст. 777; N 29, ст. 3597; N 48, ст. 5755) следующие изменения:</w:t>
      </w:r>
    </w:p>
    <w:p>
      <w:pPr>
        <w:pStyle w:val="0"/>
        <w:spacing w:before="240" w:lineRule="auto"/>
        <w:ind w:firstLine="540"/>
        <w:jc w:val="both"/>
      </w:pPr>
      <w:r>
        <w:rPr>
          <w:sz w:val="24"/>
        </w:rPr>
        <w:t xml:space="preserve">1) в </w:t>
      </w:r>
      <w:hyperlink w:history="0" r:id="rId27"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статье 14.28</w:t>
        </w:r>
      </w:hyperlink>
      <w:r>
        <w:rPr>
          <w:sz w:val="24"/>
        </w:rPr>
        <w:t xml:space="preserve">:</w:t>
      </w:r>
    </w:p>
    <w:p>
      <w:pPr>
        <w:pStyle w:val="0"/>
        <w:spacing w:before="240" w:lineRule="auto"/>
        <w:ind w:firstLine="540"/>
        <w:jc w:val="both"/>
      </w:pPr>
      <w:r>
        <w:rPr>
          <w:sz w:val="24"/>
        </w:rPr>
        <w:t xml:space="preserve">а) </w:t>
      </w:r>
      <w:hyperlink w:history="0" r:id="rId28"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часть 1</w:t>
        </w:r>
      </w:hyperlink>
      <w:r>
        <w:rPr>
          <w:sz w:val="24"/>
        </w:rPr>
        <w:t xml:space="preserve"> изложить в следующей редакции:</w:t>
      </w:r>
    </w:p>
    <w:p>
      <w:pPr>
        <w:pStyle w:val="0"/>
        <w:spacing w:before="240" w:lineRule="auto"/>
        <w:ind w:firstLine="540"/>
        <w:jc w:val="both"/>
      </w:pPr>
      <w:r>
        <w:rPr>
          <w:sz w:val="24"/>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pPr>
        <w:pStyle w:val="0"/>
        <w:spacing w:before="240" w:lineRule="auto"/>
        <w:ind w:firstLine="540"/>
        <w:jc w:val="both"/>
      </w:pPr>
      <w:r>
        <w:rPr>
          <w:sz w:val="24"/>
        </w:rPr>
        <w:t xml:space="preserve">б) в </w:t>
      </w:r>
      <w:hyperlink w:history="0" r:id="rId29"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абзаце втором части 2</w:t>
        </w:r>
      </w:hyperlink>
      <w:r>
        <w:rPr>
          <w:sz w:val="24"/>
        </w:rPr>
        <w:t xml:space="preserve"> слово "десяти" заменить словом "пяти", слово "трехсот" заменить словом "двухсот";</w:t>
      </w:r>
    </w:p>
    <w:p>
      <w:pPr>
        <w:pStyle w:val="0"/>
        <w:spacing w:before="240" w:lineRule="auto"/>
        <w:ind w:firstLine="540"/>
        <w:jc w:val="both"/>
      </w:pPr>
      <w:r>
        <w:rPr>
          <w:sz w:val="24"/>
        </w:rPr>
        <w:t xml:space="preserve">в) в </w:t>
      </w:r>
      <w:hyperlink w:history="0" r:id="rId30"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части 3</w:t>
        </w:r>
      </w:hyperlink>
      <w:r>
        <w:rPr>
          <w:sz w:val="24"/>
        </w:rPr>
        <w:t xml:space="preserve">:</w:t>
      </w:r>
    </w:p>
    <w:p>
      <w:pPr>
        <w:pStyle w:val="0"/>
        <w:spacing w:before="240" w:lineRule="auto"/>
        <w:ind w:firstLine="540"/>
        <w:jc w:val="both"/>
      </w:pPr>
      <w:hyperlink w:history="0" r:id="rId31"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абзац первый</w:t>
        </w:r>
      </w:hyperlink>
      <w:r>
        <w:rPr>
          <w:sz w:val="24"/>
        </w:rPr>
        <w:t xml:space="preserve"> после слов "недостоверные сведения," дополнить словами "или представление отчетности не в полном объеме";</w:t>
      </w:r>
    </w:p>
    <w:p>
      <w:pPr>
        <w:pStyle w:val="0"/>
        <w:spacing w:before="240" w:lineRule="auto"/>
        <w:ind w:firstLine="540"/>
        <w:jc w:val="both"/>
      </w:pPr>
      <w:r>
        <w:rPr>
          <w:sz w:val="24"/>
        </w:rPr>
        <w:t xml:space="preserve">в </w:t>
      </w:r>
      <w:hyperlink w:history="0" r:id="rId32"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абзаце втором</w:t>
        </w:r>
      </w:hyperlink>
      <w:r>
        <w:rPr>
          <w:sz w:val="24"/>
        </w:rPr>
        <w:t xml:space="preserve"> слово "десяти" заменить словом "пяти", слово "ста" заменить словом "пятидесяти";</w:t>
      </w:r>
    </w:p>
    <w:p>
      <w:pPr>
        <w:pStyle w:val="0"/>
        <w:spacing w:before="240" w:lineRule="auto"/>
        <w:ind w:firstLine="540"/>
        <w:jc w:val="both"/>
      </w:pPr>
      <w:r>
        <w:rPr>
          <w:sz w:val="24"/>
        </w:rPr>
        <w:t xml:space="preserve">г) </w:t>
      </w:r>
      <w:hyperlink w:history="0" r:id="rId33"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дополнить</w:t>
        </w:r>
      </w:hyperlink>
      <w:r>
        <w:rPr>
          <w:sz w:val="24"/>
        </w:rPr>
        <w:t xml:space="preserve"> частью 4 следующего содержания:</w:t>
      </w:r>
    </w:p>
    <w:p>
      <w:pPr>
        <w:pStyle w:val="0"/>
        <w:spacing w:before="240" w:lineRule="auto"/>
        <w:ind w:firstLine="540"/>
        <w:jc w:val="both"/>
      </w:pPr>
      <w:r>
        <w:rPr>
          <w:sz w:val="24"/>
        </w:rPr>
        <w:t xml:space="preserve">"4.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pPr>
        <w:pStyle w:val="0"/>
        <w:spacing w:before="240" w:lineRule="auto"/>
        <w:ind w:firstLine="540"/>
        <w:jc w:val="both"/>
      </w:pPr>
      <w:r>
        <w:rPr>
          <w:sz w:val="24"/>
        </w:rPr>
        <w:t xml:space="preserve">д) </w:t>
      </w:r>
      <w:hyperlink w:history="0" r:id="rId34"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дополнить</w:t>
        </w:r>
      </w:hyperlink>
      <w:r>
        <w:rPr>
          <w:sz w:val="24"/>
        </w:rPr>
        <w:t xml:space="preserve"> примечанием следующего содержания:</w:t>
      </w:r>
    </w:p>
    <w:p>
      <w:pPr>
        <w:pStyle w:val="0"/>
        <w:spacing w:before="240" w:lineRule="auto"/>
        <w:ind w:firstLine="540"/>
        <w:jc w:val="both"/>
      </w:pPr>
      <w:r>
        <w:rPr>
          <w:sz w:val="24"/>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w:t>
      </w:r>
    </w:p>
    <w:p>
      <w:pPr>
        <w:pStyle w:val="0"/>
        <w:spacing w:before="240" w:lineRule="auto"/>
        <w:ind w:firstLine="540"/>
        <w:jc w:val="both"/>
      </w:pPr>
      <w:r>
        <w:rPr>
          <w:sz w:val="24"/>
        </w:rPr>
        <w:t xml:space="preserve">2) </w:t>
      </w:r>
      <w:hyperlink w:history="0" r:id="rId35" w:tooltip="&quot;Кодекс Российской Федерации об административных правонарушениях&quot; от 30.12.2001 N 195-ФЗ (ред. от 19.05.2010) ------------ Недействующая редакция {КонсультантПлюс}">
        <w:r>
          <w:rPr>
            <w:sz w:val="24"/>
            <w:color w:val="0000ff"/>
          </w:rPr>
          <w:t xml:space="preserve">абзац первый статьи 19.7</w:t>
        </w:r>
      </w:hyperlink>
      <w:r>
        <w:rPr>
          <w:sz w:val="24"/>
        </w:rPr>
        <w:t xml:space="preserve"> после слов "за исключением случаев, предусмотренных" дополнить словами "частью 4 статьи 14.28,".</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Внести в Федеральный </w:t>
      </w:r>
      <w:hyperlink w:history="0" r:id="rId36"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2008, N 30, ст. 3616; 2009, N 29, ст. 3584) следующие изменения:</w:t>
      </w:r>
    </w:p>
    <w:p>
      <w:pPr>
        <w:pStyle w:val="0"/>
        <w:spacing w:before="240" w:lineRule="auto"/>
        <w:ind w:firstLine="540"/>
        <w:jc w:val="both"/>
      </w:pPr>
      <w:r>
        <w:rPr>
          <w:sz w:val="24"/>
        </w:rPr>
        <w:t xml:space="preserve">1) в </w:t>
      </w:r>
      <w:hyperlink w:history="0" r:id="rId37"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r>
        <w:rPr>
          <w:sz w:val="24"/>
        </w:rPr>
        <w:t xml:space="preserve">а) в </w:t>
      </w:r>
      <w:hyperlink w:history="0" r:id="rId38"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1</w:t>
        </w:r>
      </w:hyperlink>
      <w:r>
        <w:rPr>
          <w:sz w:val="24"/>
        </w:rPr>
        <w:t xml:space="preserve"> слова "на основании договора участия в долевом строительстве" исключить;</w:t>
      </w:r>
    </w:p>
    <w:p>
      <w:pPr>
        <w:pStyle w:val="0"/>
        <w:spacing w:before="240" w:lineRule="auto"/>
        <w:ind w:firstLine="540"/>
        <w:jc w:val="both"/>
      </w:pPr>
      <w:r>
        <w:rPr>
          <w:sz w:val="24"/>
        </w:rPr>
        <w:t xml:space="preserve">б) </w:t>
      </w:r>
      <w:hyperlink w:history="0" r:id="rId39"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Привлечение денежных средств граждан, связанное с возникающим у граждан правом собственности на жилые помещения в многоквартирных домах, которые на момент привлечения таких денежных средств граждан не введены в эксплуатацию в порядке,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pPr>
        <w:pStyle w:val="0"/>
        <w:spacing w:before="240" w:lineRule="auto"/>
        <w:ind w:firstLine="540"/>
        <w:jc w:val="both"/>
      </w:pPr>
      <w:r>
        <w:rPr>
          <w:sz w:val="24"/>
        </w:rPr>
        <w:t xml:space="preserve">1) на основании договора участия в долевом строительстве;</w:t>
      </w:r>
    </w:p>
    <w:p>
      <w:pPr>
        <w:pStyle w:val="0"/>
        <w:spacing w:before="240" w:lineRule="auto"/>
        <w:ind w:firstLine="540"/>
        <w:jc w:val="both"/>
      </w:pPr>
      <w:r>
        <w:rPr>
          <w:sz w:val="24"/>
        </w:rPr>
        <w:t xml:space="preserve">2) путем выпуска эмитентом, имеющим в собственности или на праве аренды, праве субаренды земельный участок и получившим в установленном порядке разрешение на строительство на этом земельном участке многоквартирного дома, облигаций особого вида - жилищных сертификатов, закрепляющих право их владельцев на получение от эмитента жилых помещений в соответствии с законодательством Российской Федерации о ценных бумагах;</w:t>
      </w:r>
    </w:p>
    <w:p>
      <w:pPr>
        <w:pStyle w:val="0"/>
        <w:spacing w:before="240" w:lineRule="auto"/>
        <w:ind w:firstLine="540"/>
        <w:jc w:val="both"/>
      </w:pPr>
      <w:r>
        <w:rPr>
          <w:sz w:val="24"/>
        </w:rPr>
        <w:t xml:space="preserve">3) жилищно-строительными и жилищными накопительными кооперативами в соответствии с федеральными законами, регулирующими деятельность таких кооперативов.";</w:t>
      </w:r>
    </w:p>
    <w:p>
      <w:pPr>
        <w:pStyle w:val="0"/>
        <w:spacing w:before="240" w:lineRule="auto"/>
        <w:ind w:firstLine="540"/>
        <w:jc w:val="both"/>
      </w:pPr>
      <w:r>
        <w:rPr>
          <w:sz w:val="24"/>
        </w:rPr>
        <w:t xml:space="preserve">в) </w:t>
      </w:r>
      <w:hyperlink w:history="0" r:id="rId40"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частями 2.1 и 2.2 следующего содержания:</w:t>
      </w:r>
    </w:p>
    <w:p>
      <w:pPr>
        <w:pStyle w:val="0"/>
        <w:spacing w:before="240" w:lineRule="auto"/>
        <w:ind w:firstLine="540"/>
        <w:jc w:val="both"/>
      </w:pPr>
      <w:r>
        <w:rPr>
          <w:sz w:val="24"/>
        </w:rPr>
        <w:t xml:space="preserve">"2.1. Запрещается привлечение денежных средств граждан для строительства в нарушение требований, установленных частью 2 настоящей статьи. Сделка по привлечению денежных средств граждан для строительства, совершенная в нарушение требований, установленных частью 2 настоящей статьи, может быть признана судом недействительной только по иску гражданина, заключившего такую сделку.</w:t>
      </w:r>
    </w:p>
    <w:p>
      <w:pPr>
        <w:pStyle w:val="0"/>
        <w:spacing w:before="240" w:lineRule="auto"/>
        <w:ind w:firstLine="540"/>
        <w:jc w:val="both"/>
      </w:pPr>
      <w:r>
        <w:rPr>
          <w:sz w:val="24"/>
        </w:rPr>
        <w:t xml:space="preserve">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 об административных правонарушениях.";</w:t>
      </w:r>
    </w:p>
    <w:p>
      <w:pPr>
        <w:pStyle w:val="0"/>
        <w:spacing w:before="240" w:lineRule="auto"/>
        <w:ind w:firstLine="540"/>
        <w:jc w:val="both"/>
      </w:pPr>
      <w:r>
        <w:rPr>
          <w:sz w:val="24"/>
        </w:rPr>
        <w:t xml:space="preserve">2) </w:t>
      </w:r>
      <w:hyperlink w:history="0" r:id="rId41"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пункт 1 статьи 2</w:t>
        </w:r>
      </w:hyperlink>
      <w:r>
        <w:rPr>
          <w:sz w:val="24"/>
        </w:rPr>
        <w:t xml:space="preserve"> после слов "на праве аренды" дополнить словами ", на праве субаренды";</w:t>
      </w:r>
    </w:p>
    <w:p>
      <w:pPr>
        <w:pStyle w:val="0"/>
        <w:spacing w:before="240" w:lineRule="auto"/>
        <w:ind w:firstLine="540"/>
        <w:jc w:val="both"/>
      </w:pPr>
      <w:r>
        <w:rPr>
          <w:sz w:val="24"/>
        </w:rPr>
        <w:t xml:space="preserve">3) в </w:t>
      </w:r>
      <w:hyperlink w:history="0" r:id="rId42"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статье 3</w:t>
        </w:r>
      </w:hyperlink>
      <w:r>
        <w:rPr>
          <w:sz w:val="24"/>
        </w:rPr>
        <w:t xml:space="preserve">:</w:t>
      </w:r>
    </w:p>
    <w:p>
      <w:pPr>
        <w:pStyle w:val="0"/>
        <w:spacing w:before="240" w:lineRule="auto"/>
        <w:ind w:firstLine="540"/>
        <w:jc w:val="both"/>
      </w:pPr>
      <w:r>
        <w:rPr>
          <w:sz w:val="24"/>
        </w:rPr>
        <w:t xml:space="preserve">а) </w:t>
      </w:r>
      <w:hyperlink w:history="0" r:id="rId43"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после слов "договора аренды" дополнить словами ", договора субаренды";</w:t>
      </w:r>
    </w:p>
    <w:p>
      <w:pPr>
        <w:pStyle w:val="0"/>
        <w:spacing w:before="240" w:lineRule="auto"/>
        <w:ind w:firstLine="540"/>
        <w:jc w:val="both"/>
      </w:pPr>
      <w:r>
        <w:rPr>
          <w:sz w:val="24"/>
        </w:rPr>
        <w:t xml:space="preserve">б) </w:t>
      </w:r>
      <w:hyperlink w:history="0" r:id="rId44"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часть 3</w:t>
        </w:r>
      </w:hyperlink>
      <w:r>
        <w:rPr>
          <w:sz w:val="24"/>
        </w:rPr>
        <w:t xml:space="preserve"> изложить в следующей редакции:</w:t>
      </w:r>
    </w:p>
    <w:p>
      <w:pPr>
        <w:pStyle w:val="0"/>
        <w:spacing w:before="240" w:lineRule="auto"/>
        <w:ind w:firstLine="540"/>
        <w:jc w:val="both"/>
      </w:pPr>
      <w:r>
        <w:rPr>
          <w:sz w:val="24"/>
        </w:rPr>
        <w:t xml:space="preserve">"3. 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частью 2 статьи 1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w:t>
      </w:r>
      <w:hyperlink w:history="0" r:id="rId4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395</w:t>
        </w:r>
      </w:hyperlink>
      <w:r>
        <w:rPr>
          <w:sz w:val="24"/>
        </w:rPr>
        <w:t xml:space="preserve"> Гражданского кодекса Российской Федерации процентов от суммы этих средств и возмещения сверх суммы процентов причиненных гражданину убытков.";</w:t>
      </w:r>
    </w:p>
    <w:p>
      <w:pPr>
        <w:pStyle w:val="0"/>
        <w:spacing w:before="240" w:lineRule="auto"/>
        <w:ind w:firstLine="540"/>
        <w:jc w:val="both"/>
      </w:pPr>
      <w:r>
        <w:rPr>
          <w:sz w:val="24"/>
        </w:rPr>
        <w:t xml:space="preserve">4) в </w:t>
      </w:r>
      <w:hyperlink w:history="0" r:id="rId46"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а) в </w:t>
      </w:r>
      <w:hyperlink w:history="0" r:id="rId47"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4</w:t>
        </w:r>
      </w:hyperlink>
      <w:r>
        <w:rPr>
          <w:sz w:val="24"/>
        </w:rPr>
        <w:t xml:space="preserve"> слова "три месяца" заменить словами "два месяца";</w:t>
      </w:r>
    </w:p>
    <w:p>
      <w:pPr>
        <w:pStyle w:val="0"/>
        <w:spacing w:before="240" w:lineRule="auto"/>
        <w:ind w:firstLine="540"/>
        <w:jc w:val="both"/>
      </w:pPr>
      <w:r>
        <w:rPr>
          <w:sz w:val="24"/>
        </w:rPr>
        <w:t xml:space="preserve">б) в </w:t>
      </w:r>
      <w:hyperlink w:history="0" r:id="rId48"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5</w:t>
        </w:r>
      </w:hyperlink>
      <w:r>
        <w:rPr>
          <w:sz w:val="24"/>
        </w:rPr>
        <w:t xml:space="preserve"> слова "три месяца" заменить словами "два месяца";</w:t>
      </w:r>
    </w:p>
    <w:p>
      <w:pPr>
        <w:pStyle w:val="0"/>
        <w:spacing w:before="240" w:lineRule="auto"/>
        <w:ind w:firstLine="540"/>
        <w:jc w:val="both"/>
      </w:pPr>
      <w:r>
        <w:rPr>
          <w:sz w:val="24"/>
        </w:rPr>
        <w:t xml:space="preserve">5) в </w:t>
      </w:r>
      <w:hyperlink w:history="0" r:id="rId49"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а) </w:t>
      </w:r>
      <w:hyperlink w:history="0" r:id="rId50"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часть 5</w:t>
        </w:r>
      </w:hyperlink>
      <w:r>
        <w:rPr>
          <w:sz w:val="24"/>
        </w:rPr>
        <w:t xml:space="preserve"> после слов "объекта долевого строительства" дополнить словами ", за исключением технологического и инженерного оборудования, входящего в состав такого объекта долевого строительства,";</w:t>
      </w:r>
    </w:p>
    <w:p>
      <w:pPr>
        <w:pStyle w:val="0"/>
        <w:spacing w:before="240" w:lineRule="auto"/>
        <w:ind w:firstLine="540"/>
        <w:jc w:val="both"/>
      </w:pPr>
      <w:r>
        <w:rPr>
          <w:sz w:val="24"/>
        </w:rPr>
        <w:t xml:space="preserve">б) </w:t>
      </w:r>
      <w:hyperlink w:history="0" r:id="rId51"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частью 5.1 следующего содержания:</w:t>
      </w:r>
    </w:p>
    <w:p>
      <w:pPr>
        <w:pStyle w:val="0"/>
        <w:spacing w:before="240" w:lineRule="auto"/>
        <w:ind w:firstLine="540"/>
        <w:jc w:val="both"/>
      </w:pPr>
      <w:r>
        <w:rPr>
          <w:sz w:val="24"/>
        </w:rPr>
        <w:t xml:space="preserve">"5.1.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pPr>
        <w:pStyle w:val="0"/>
        <w:spacing w:before="240" w:lineRule="auto"/>
        <w:ind w:firstLine="540"/>
        <w:jc w:val="both"/>
      </w:pPr>
      <w:r>
        <w:rPr>
          <w:sz w:val="24"/>
        </w:rPr>
        <w:t xml:space="preserve">6) в </w:t>
      </w:r>
      <w:hyperlink w:history="0" r:id="rId52"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пункте 1 части 1 статьи 9</w:t>
        </w:r>
      </w:hyperlink>
      <w:r>
        <w:rPr>
          <w:sz w:val="24"/>
        </w:rPr>
        <w:t xml:space="preserve"> слова "в установленный договором срок" заменить словами "в срок, превышающий установленный договором срок передачи такого объекта на два месяца";</w:t>
      </w:r>
    </w:p>
    <w:p>
      <w:pPr>
        <w:pStyle w:val="0"/>
        <w:spacing w:before="240" w:lineRule="auto"/>
        <w:ind w:firstLine="540"/>
        <w:jc w:val="both"/>
      </w:pPr>
      <w:r>
        <w:rPr>
          <w:sz w:val="24"/>
        </w:rPr>
        <w:t xml:space="preserve">7) в </w:t>
      </w:r>
      <w:hyperlink w:history="0" r:id="rId53"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а) </w:t>
      </w:r>
      <w:hyperlink w:history="0" r:id="rId54"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после слов "право аренды" дополнить словами ", право субаренды";</w:t>
      </w:r>
    </w:p>
    <w:p>
      <w:pPr>
        <w:pStyle w:val="0"/>
        <w:spacing w:before="240" w:lineRule="auto"/>
        <w:ind w:firstLine="540"/>
        <w:jc w:val="both"/>
      </w:pPr>
      <w:r>
        <w:rPr>
          <w:sz w:val="24"/>
        </w:rPr>
        <w:t xml:space="preserve">б) </w:t>
      </w:r>
      <w:hyperlink w:history="0" r:id="rId55"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часть 3</w:t>
        </w:r>
      </w:hyperlink>
      <w:r>
        <w:rPr>
          <w:sz w:val="24"/>
        </w:rPr>
        <w:t xml:space="preserve"> изложить в следующей редакции:</w:t>
      </w:r>
    </w:p>
    <w:p>
      <w:pPr>
        <w:pStyle w:val="0"/>
        <w:spacing w:before="240" w:lineRule="auto"/>
        <w:ind w:firstLine="540"/>
        <w:jc w:val="both"/>
      </w:pPr>
      <w:r>
        <w:rPr>
          <w:sz w:val="24"/>
        </w:rPr>
        <w:t xml:space="preserve">"3. С даты получения застройщиком в порядке,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статьей 8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
    <w:p>
      <w:pPr>
        <w:pStyle w:val="0"/>
        <w:spacing w:before="240" w:lineRule="auto"/>
        <w:ind w:firstLine="540"/>
        <w:jc w:val="both"/>
      </w:pPr>
      <w:r>
        <w:rPr>
          <w:sz w:val="24"/>
        </w:rPr>
        <w:t xml:space="preserve">в) в </w:t>
      </w:r>
      <w:hyperlink w:history="0" r:id="rId56"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8</w:t>
        </w:r>
      </w:hyperlink>
      <w:r>
        <w:rPr>
          <w:sz w:val="24"/>
        </w:rPr>
        <w:t xml:space="preserve"> слова "подписания сторонами передаточного акта или иного документа о передаче объекта долевого строительства" заменить словами "передачи объекта долевого строительства в порядке, установленном статьей 8 настоящего Федерального закона,";</w:t>
      </w:r>
    </w:p>
    <w:p>
      <w:pPr>
        <w:pStyle w:val="0"/>
        <w:spacing w:before="240" w:lineRule="auto"/>
        <w:ind w:firstLine="540"/>
        <w:jc w:val="both"/>
      </w:pPr>
      <w:r>
        <w:rPr>
          <w:sz w:val="24"/>
        </w:rPr>
        <w:t xml:space="preserve">г) </w:t>
      </w:r>
      <w:hyperlink w:history="0" r:id="rId57"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частью 8.1 следующего содержания:</w:t>
      </w:r>
    </w:p>
    <w:p>
      <w:pPr>
        <w:pStyle w:val="0"/>
        <w:spacing w:before="240" w:lineRule="auto"/>
        <w:ind w:firstLine="540"/>
        <w:jc w:val="both"/>
      </w:pPr>
      <w:r>
        <w:rPr>
          <w:sz w:val="24"/>
        </w:rPr>
        <w:t xml:space="preserve">"8.1. Возникший на основании настоящего Федерального закона или на основании договора с банком в предусмотренных частями 6 и 7 настоящей статьи случаях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в порядке, установленном статьей 8 настоящего Федерального закона, всех объектов долевого строительства в многоквартирном доме и (или) ином объекте недвижимости, построенных (созданных) на данном земельном участке.";</w:t>
      </w:r>
    </w:p>
    <w:p>
      <w:pPr>
        <w:pStyle w:val="0"/>
        <w:spacing w:before="240" w:lineRule="auto"/>
        <w:ind w:firstLine="540"/>
        <w:jc w:val="both"/>
      </w:pPr>
      <w:r>
        <w:rPr>
          <w:sz w:val="24"/>
        </w:rPr>
        <w:t xml:space="preserve">8) утратил силу. - Федеральный </w:t>
      </w:r>
      <w:hyperlink w:history="0" r:id="rId5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218-ФЗ;</w:t>
      </w:r>
    </w:p>
    <w:p>
      <w:pPr>
        <w:pStyle w:val="0"/>
        <w:spacing w:before="240" w:lineRule="auto"/>
        <w:ind w:firstLine="540"/>
        <w:jc w:val="both"/>
      </w:pPr>
      <w:r>
        <w:rPr>
          <w:sz w:val="24"/>
        </w:rPr>
        <w:t xml:space="preserve">9) </w:t>
      </w:r>
      <w:hyperlink w:history="0" r:id="rId59"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статью 18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18. Использование застройщиком денежных средств, уплачиваемых участниками долевого строительства по договору</w:t>
      </w:r>
    </w:p>
    <w:p>
      <w:pPr>
        <w:pStyle w:val="0"/>
        <w:ind w:firstLine="540"/>
        <w:jc w:val="both"/>
      </w:pPr>
      <w:r>
        <w:rPr>
          <w:sz w:val="24"/>
        </w:rPr>
      </w:r>
    </w:p>
    <w:p>
      <w:pPr>
        <w:pStyle w:val="0"/>
        <w:ind w:firstLine="540"/>
        <w:jc w:val="both"/>
      </w:pPr>
      <w:r>
        <w:rPr>
          <w:sz w:val="24"/>
        </w:rPr>
        <w:t xml:space="preserve">1. Денежные средства, уплачиваемые участниками долевого строительства по договору, подлежат использованию застройщиком только для строительства (создания) многоквартирных домов и (или) иных объектов недвижимости в следующих целях:</w:t>
      </w:r>
    </w:p>
    <w:p>
      <w:pPr>
        <w:pStyle w:val="0"/>
        <w:spacing w:before="240" w:lineRule="auto"/>
        <w:ind w:firstLine="540"/>
        <w:jc w:val="both"/>
      </w:pPr>
      <w:r>
        <w:rPr>
          <w:sz w:val="24"/>
        </w:rPr>
        <w:t xml:space="preserve">1) строительство (создание) многоквартирных домов и (или) иных объектов недвижимости в соответствии с проектной документацией или возмещение затрат на их строительство (создание);</w:t>
      </w:r>
    </w:p>
    <w:p>
      <w:pPr>
        <w:pStyle w:val="0"/>
        <w:spacing w:before="240" w:lineRule="auto"/>
        <w:ind w:firstLine="540"/>
        <w:jc w:val="both"/>
      </w:pPr>
      <w:r>
        <w:rPr>
          <w:sz w:val="24"/>
        </w:rPr>
        <w:t xml:space="preserve">2) возмещение затрат на приобретение, в том числе оформление, права собственности или права аренды, права субаренды на земельные участки, на которых осуществляется строительство (создание) многоквартирных домов и (или) иных объектов недвижимости;</w:t>
      </w:r>
    </w:p>
    <w:p>
      <w:pPr>
        <w:pStyle w:val="0"/>
        <w:spacing w:before="240" w:lineRule="auto"/>
        <w:ind w:firstLine="540"/>
        <w:jc w:val="both"/>
      </w:pPr>
      <w:r>
        <w:rPr>
          <w:sz w:val="24"/>
        </w:rPr>
        <w:t xml:space="preserve">3) возмещение затрат на подготовку проектной документации и выполнение инженерных изысканий для строительства (создания) многоквартирных домов и (или) иных объектов недвижимости, а также на проведение государственной экспертизы проектной документации и результатов инженерных изысканий в случае, если проведение такой экспертизы является обязательным;</w:t>
      </w:r>
    </w:p>
    <w:p>
      <w:pPr>
        <w:pStyle w:val="0"/>
        <w:spacing w:before="240" w:lineRule="auto"/>
        <w:ind w:firstLine="540"/>
        <w:jc w:val="both"/>
      </w:pPr>
      <w:r>
        <w:rPr>
          <w:sz w:val="24"/>
        </w:rPr>
        <w:t xml:space="preserve">4) строительство систем инженерно-технического обеспечения, необходимых для подключения (присоединения) многоквартирных домов и (или) иных объектов недвижимости к сетям инженерно-технического обеспечения, если это предусмотрено соответствующей проектной документацией;</w:t>
      </w:r>
    </w:p>
    <w:p>
      <w:pPr>
        <w:pStyle w:val="0"/>
        <w:spacing w:before="240" w:lineRule="auto"/>
        <w:ind w:firstLine="540"/>
        <w:jc w:val="both"/>
      </w:pPr>
      <w:r>
        <w:rPr>
          <w:sz w:val="24"/>
        </w:rPr>
        <w:t xml:space="preserve">5) возмещение затрат в связи с внесением платы за подключение (присоединение) многоквартирных домов и (или) иных объектов недвижимости к сетям инженерно-технического обеспечения;</w:t>
      </w:r>
    </w:p>
    <w:p>
      <w:pPr>
        <w:pStyle w:val="0"/>
        <w:spacing w:before="240" w:lineRule="auto"/>
        <w:ind w:firstLine="540"/>
        <w:jc w:val="both"/>
      </w:pPr>
      <w:r>
        <w:rPr>
          <w:sz w:val="24"/>
        </w:rPr>
        <w:t xml:space="preserve">6) возмещение затрат в связи с заключением в соответствии с законодательством о градостроительной деятельности договора о развитии застроенной территории и исполнением обязательств по этому договору (за исключением затрат на строительство и (или) реконструкцию объектов социальной инфраструктуры), если строительство (создание)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 такой застроенной территории;</w:t>
      </w:r>
    </w:p>
    <w:p>
      <w:pPr>
        <w:pStyle w:val="0"/>
        <w:spacing w:before="240" w:lineRule="auto"/>
        <w:ind w:firstLine="540"/>
        <w:jc w:val="both"/>
      </w:pPr>
      <w:r>
        <w:rPr>
          <w:sz w:val="24"/>
        </w:rPr>
        <w:t xml:space="preserve">7) возмещение затрат на подготовку документации по планировке территории и выполнение работ по обустройству застроенной территории посредством строительства объектов инженерно-технической инфраструктуры, если строительство (создание) многоквартирных домов и (или) иных объектов недвижимости осуществляется на земельном участке, предоставленном застройщику для комплексного освоения в целях жилищного строительства, или земельных участках, образованных в границах земельного участка, предоставленного застройщику для комплексного освоения в целях жилищного строительства.</w:t>
      </w:r>
    </w:p>
    <w:p>
      <w:pPr>
        <w:pStyle w:val="0"/>
        <w:spacing w:before="240" w:lineRule="auto"/>
        <w:ind w:firstLine="540"/>
        <w:jc w:val="both"/>
      </w:pPr>
      <w:r>
        <w:rPr>
          <w:sz w:val="24"/>
        </w:rPr>
        <w:t xml:space="preserve">2. В случае, если цена договора определена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 предусмотренные частью 1 настоящей статьи ограничения в части расходования денежных средств, уплачиваемых участником долевого строительства по договору, относятся только к денежным средствам на возмещение затрат на строительство (создание) объекта долевого строительства. Денежные средства участника долевого строительства, уплаченные по договору в счет оплаты услуг застройщика, расходуются застройщиком по своему усмотрению.</w:t>
      </w:r>
    </w:p>
    <w:p>
      <w:pPr>
        <w:pStyle w:val="0"/>
        <w:spacing w:before="240" w:lineRule="auto"/>
        <w:ind w:firstLine="540"/>
        <w:jc w:val="both"/>
      </w:pPr>
      <w:r>
        <w:rPr>
          <w:sz w:val="24"/>
        </w:rPr>
        <w:t xml:space="preserve">3. В случае нарушения застройщиком предусмотренного настоящей статьей целевого использования денежных средств, уплачиваемых участником долевого строительства по договору, договор по требованию участника долевого строительства может быть расторгнут в судебном порядке.";</w:t>
      </w:r>
    </w:p>
    <w:p>
      <w:pPr>
        <w:pStyle w:val="0"/>
        <w:ind w:firstLine="540"/>
        <w:jc w:val="both"/>
      </w:pPr>
      <w:r>
        <w:rPr>
          <w:sz w:val="24"/>
        </w:rPr>
      </w:r>
    </w:p>
    <w:p>
      <w:pPr>
        <w:pStyle w:val="0"/>
        <w:ind w:firstLine="540"/>
        <w:jc w:val="both"/>
      </w:pPr>
      <w:r>
        <w:rPr>
          <w:sz w:val="24"/>
        </w:rPr>
        <w:t xml:space="preserve">10) в </w:t>
      </w:r>
      <w:hyperlink w:history="0" r:id="rId60"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2 статьи 19</w:t>
        </w:r>
      </w:hyperlink>
      <w:r>
        <w:rPr>
          <w:sz w:val="24"/>
        </w:rPr>
        <w:t xml:space="preserve"> слова "части 1" заменить словами "части 2";</w:t>
      </w:r>
    </w:p>
    <w:p>
      <w:pPr>
        <w:pStyle w:val="0"/>
        <w:spacing w:before="240" w:lineRule="auto"/>
        <w:ind w:firstLine="540"/>
        <w:jc w:val="both"/>
      </w:pPr>
      <w:r>
        <w:rPr>
          <w:sz w:val="24"/>
        </w:rPr>
        <w:t xml:space="preserve">11) в </w:t>
      </w:r>
      <w:hyperlink w:history="0" r:id="rId61"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статье 20</w:t>
        </w:r>
      </w:hyperlink>
      <w:r>
        <w:rPr>
          <w:sz w:val="24"/>
        </w:rPr>
        <w:t xml:space="preserve">:</w:t>
      </w:r>
    </w:p>
    <w:p>
      <w:pPr>
        <w:pStyle w:val="0"/>
        <w:spacing w:before="240" w:lineRule="auto"/>
        <w:ind w:firstLine="540"/>
        <w:jc w:val="both"/>
      </w:pPr>
      <w:r>
        <w:rPr>
          <w:sz w:val="24"/>
        </w:rPr>
        <w:t xml:space="preserve">а) в </w:t>
      </w:r>
      <w:hyperlink w:history="0" r:id="rId62"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пункте 6 части 1</w:t>
        </w:r>
      </w:hyperlink>
      <w:r>
        <w:rPr>
          <w:sz w:val="24"/>
        </w:rPr>
        <w:t xml:space="preserve"> слова "размере кредиторской задолженности" заменить словами "размерах кредиторской и дебиторской задолженности";</w:t>
      </w:r>
    </w:p>
    <w:p>
      <w:pPr>
        <w:pStyle w:val="0"/>
        <w:spacing w:before="240" w:lineRule="auto"/>
        <w:ind w:firstLine="540"/>
        <w:jc w:val="both"/>
      </w:pPr>
      <w:r>
        <w:rPr>
          <w:sz w:val="24"/>
        </w:rPr>
        <w:t xml:space="preserve">б) </w:t>
      </w:r>
      <w:hyperlink w:history="0" r:id="rId63"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пункт 5 части 2</w:t>
        </w:r>
      </w:hyperlink>
      <w:r>
        <w:rPr>
          <w:sz w:val="24"/>
        </w:rPr>
        <w:t xml:space="preserve"> изложить в следующей редакции:</w:t>
      </w:r>
    </w:p>
    <w:p>
      <w:pPr>
        <w:pStyle w:val="0"/>
        <w:spacing w:before="240" w:lineRule="auto"/>
        <w:ind w:firstLine="540"/>
        <w:jc w:val="both"/>
      </w:pPr>
      <w:r>
        <w:rPr>
          <w:sz w:val="24"/>
        </w:rPr>
        <w:t xml:space="preserve">"5) утвержденные годовые отчеты, бухгалтерскую отчетность за три последних года осуществления застройщиком предпринимательской деятельности или при осуществлении застройщиком такой деятельности менее чем три года (за исключением регистров бухгалтерского учета)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pPr>
        <w:pStyle w:val="0"/>
        <w:spacing w:before="240" w:lineRule="auto"/>
        <w:ind w:firstLine="540"/>
        <w:jc w:val="both"/>
      </w:pPr>
      <w:r>
        <w:rPr>
          <w:sz w:val="24"/>
        </w:rPr>
        <w:t xml:space="preserve">в) </w:t>
      </w:r>
      <w:hyperlink w:history="0" r:id="rId64"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часть 3</w:t>
        </w:r>
      </w:hyperlink>
      <w:r>
        <w:rPr>
          <w:sz w:val="24"/>
        </w:rPr>
        <w:t xml:space="preserve"> дополнить предложением следующего содержания: "Документы, указанные в части 2 настоящей статьи, не могут быть изъяты,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12) в </w:t>
      </w:r>
      <w:hyperlink w:history="0" r:id="rId65"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1 статьи 21</w:t>
        </w:r>
      </w:hyperlink>
      <w:r>
        <w:rPr>
          <w:sz w:val="24"/>
        </w:rPr>
        <w:t xml:space="preserve">:</w:t>
      </w:r>
    </w:p>
    <w:p>
      <w:pPr>
        <w:pStyle w:val="0"/>
        <w:spacing w:before="240" w:lineRule="auto"/>
        <w:ind w:firstLine="540"/>
        <w:jc w:val="both"/>
      </w:pPr>
      <w:r>
        <w:rPr>
          <w:sz w:val="24"/>
        </w:rPr>
        <w:t xml:space="preserve">а) </w:t>
      </w:r>
      <w:hyperlink w:history="0" r:id="rId66"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о правах застройщика на земельный участок,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 предоставленного для строительства (создания) многоквартирного дома и (или) иных объектов недвижимости, об элементах благоустройства;";</w:t>
      </w:r>
    </w:p>
    <w:p>
      <w:pPr>
        <w:pStyle w:val="0"/>
        <w:spacing w:before="240" w:lineRule="auto"/>
        <w:ind w:firstLine="540"/>
        <w:jc w:val="both"/>
      </w:pPr>
      <w:r>
        <w:rPr>
          <w:sz w:val="24"/>
        </w:rPr>
        <w:t xml:space="preserve">б) в </w:t>
      </w:r>
      <w:hyperlink w:history="0" r:id="rId67"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пункте 5</w:t>
        </w:r>
      </w:hyperlink>
      <w:r>
        <w:rPr>
          <w:sz w:val="24"/>
        </w:rPr>
        <w:t xml:space="preserve"> слова "передаваемых участникам долевого строительства застройщиком после получения разрешения на ввод в эксплуатацию многоквартирного дома и (или) иного объекта недвижимости," исключить;</w:t>
      </w:r>
    </w:p>
    <w:p>
      <w:pPr>
        <w:pStyle w:val="0"/>
        <w:spacing w:before="240" w:lineRule="auto"/>
        <w:ind w:firstLine="540"/>
        <w:jc w:val="both"/>
      </w:pPr>
      <w:r>
        <w:rPr>
          <w:sz w:val="24"/>
        </w:rPr>
        <w:t xml:space="preserve">в) в </w:t>
      </w:r>
      <w:hyperlink w:history="0" r:id="rId68"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пункте 8</w:t>
        </w:r>
      </w:hyperlink>
      <w:r>
        <w:rPr>
          <w:sz w:val="24"/>
        </w:rPr>
        <w:t xml:space="preserve"> слова "перечне органов государственной власти, органов местного самоуправления и организаций, представители которых участвуют в приемке указанных многоквартирного дома и (или) иного объекта недвижимости" заменить словами "об органе, уполномоченном в соответствии с законодательством о градостроительной деятельности на выдачу разрешения на ввод этих объектов недвижимости в эксплуатацию";</w:t>
      </w:r>
    </w:p>
    <w:p>
      <w:pPr>
        <w:pStyle w:val="0"/>
        <w:spacing w:before="240" w:lineRule="auto"/>
        <w:ind w:firstLine="540"/>
        <w:jc w:val="both"/>
      </w:pPr>
      <w:r>
        <w:rPr>
          <w:sz w:val="24"/>
        </w:rPr>
        <w:t xml:space="preserve">13) в </w:t>
      </w:r>
      <w:hyperlink w:history="0" r:id="rId69"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статье 23</w:t>
        </w:r>
      </w:hyperlink>
      <w:r>
        <w:rPr>
          <w:sz w:val="24"/>
        </w:rPr>
        <w:t xml:space="preserve">:</w:t>
      </w:r>
    </w:p>
    <w:p>
      <w:pPr>
        <w:pStyle w:val="0"/>
        <w:spacing w:before="240" w:lineRule="auto"/>
        <w:ind w:firstLine="540"/>
        <w:jc w:val="both"/>
      </w:pPr>
      <w:r>
        <w:rPr>
          <w:sz w:val="24"/>
        </w:rPr>
        <w:t xml:space="preserve">а) в </w:t>
      </w:r>
      <w:hyperlink w:history="0" r:id="rId70"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3</w:t>
        </w:r>
      </w:hyperlink>
      <w:r>
        <w:rPr>
          <w:sz w:val="24"/>
        </w:rPr>
        <w:t xml:space="preserve">:</w:t>
      </w:r>
    </w:p>
    <w:p>
      <w:pPr>
        <w:pStyle w:val="0"/>
        <w:spacing w:before="240" w:lineRule="auto"/>
        <w:ind w:firstLine="540"/>
        <w:jc w:val="both"/>
      </w:pPr>
      <w:r>
        <w:rPr>
          <w:sz w:val="24"/>
        </w:rPr>
        <w:t xml:space="preserve">абзацы второй - третий утратили силу. - Федеральный </w:t>
      </w:r>
      <w:hyperlink w:history="0" r:id="rId71" w:tooltip="Федеральный закон от 30.11.2011 N 362-ФЗ (ред. от 21.12.2013)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30.11.2011 N 362-ФЗ;</w:t>
      </w:r>
    </w:p>
    <w:p>
      <w:pPr>
        <w:pStyle w:val="0"/>
        <w:spacing w:before="240" w:lineRule="auto"/>
        <w:ind w:firstLine="540"/>
        <w:jc w:val="both"/>
      </w:pPr>
      <w:hyperlink w:history="0" r:id="rId72"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пунктами 2.1 и 2.2 следующего содержания:</w:t>
      </w:r>
    </w:p>
    <w:p>
      <w:pPr>
        <w:pStyle w:val="0"/>
        <w:spacing w:before="240" w:lineRule="auto"/>
        <w:ind w:firstLine="540"/>
        <w:jc w:val="both"/>
      </w:pPr>
      <w:r>
        <w:rPr>
          <w:sz w:val="24"/>
        </w:rPr>
        <w:t xml:space="preserve">"2.1) разрабатывать и издавать методические рекомендации по вопросам практики осуществления контроля и надзора в области долевого строительства многоквартирных домов и (или) иных объектов недвижимости;</w:t>
      </w:r>
    </w:p>
    <w:p>
      <w:pPr>
        <w:pStyle w:val="0"/>
        <w:spacing w:before="240" w:lineRule="auto"/>
        <w:ind w:firstLine="540"/>
        <w:jc w:val="both"/>
      </w:pPr>
      <w:r>
        <w:rPr>
          <w:sz w:val="24"/>
        </w:rPr>
        <w:t xml:space="preserve">2.2)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pPr>
        <w:pStyle w:val="0"/>
        <w:spacing w:before="240" w:lineRule="auto"/>
        <w:ind w:firstLine="540"/>
        <w:jc w:val="both"/>
      </w:pPr>
      <w:r>
        <w:rPr>
          <w:sz w:val="24"/>
        </w:rPr>
        <w:t xml:space="preserve">б) в </w:t>
      </w:r>
      <w:hyperlink w:history="0" r:id="rId73"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5</w:t>
        </w:r>
      </w:hyperlink>
      <w:r>
        <w:rPr>
          <w:sz w:val="24"/>
        </w:rPr>
        <w:t xml:space="preserve">:</w:t>
      </w:r>
    </w:p>
    <w:p>
      <w:pPr>
        <w:pStyle w:val="0"/>
        <w:spacing w:before="240" w:lineRule="auto"/>
        <w:ind w:firstLine="540"/>
        <w:jc w:val="both"/>
      </w:pPr>
      <w:hyperlink w:history="0" r:id="rId74"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пунктами 2.1 - 2.3 следующего содержания:</w:t>
      </w:r>
    </w:p>
    <w:p>
      <w:pPr>
        <w:pStyle w:val="0"/>
        <w:spacing w:before="240" w:lineRule="auto"/>
        <w:ind w:firstLine="540"/>
        <w:jc w:val="both"/>
      </w:pPr>
      <w:r>
        <w:rPr>
          <w:sz w:val="24"/>
        </w:rPr>
        <w:t xml:space="preserve">"2.1) 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pPr>
        <w:pStyle w:val="0"/>
        <w:spacing w:before="240" w:lineRule="auto"/>
        <w:ind w:firstLine="540"/>
        <w:jc w:val="both"/>
      </w:pPr>
      <w:r>
        <w:rPr>
          <w:sz w:val="24"/>
        </w:rPr>
        <w:t xml:space="preserve">2.2) получать от лиц, осуществляющих привлечение денежных средств граждан для строительства, в установленный разумный срок сведения и (или) документы, которые необходимы для осуществления контроля и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pPr>
        <w:pStyle w:val="0"/>
        <w:spacing w:before="240" w:lineRule="auto"/>
        <w:ind w:firstLine="540"/>
        <w:jc w:val="both"/>
      </w:pPr>
      <w:r>
        <w:rPr>
          <w:sz w:val="24"/>
        </w:rPr>
        <w:t xml:space="preserve">2.3) получать от органов местного самоуправления документы и информацию, необходимые для осуществления контроля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pPr>
        <w:pStyle w:val="0"/>
        <w:spacing w:before="240" w:lineRule="auto"/>
        <w:ind w:firstLine="540"/>
        <w:jc w:val="both"/>
      </w:pPr>
      <w:r>
        <w:rPr>
          <w:sz w:val="24"/>
        </w:rPr>
        <w:t xml:space="preserve">в </w:t>
      </w:r>
      <w:hyperlink w:history="0" r:id="rId75"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пункте 6</w:t>
        </w:r>
      </w:hyperlink>
      <w:r>
        <w:rPr>
          <w:sz w:val="24"/>
        </w:rPr>
        <w:t xml:space="preserve"> слово "застройщикам" заменить словами "лицам, осуществляющим привлечение денежных средств граждан для строительства,";</w:t>
      </w:r>
    </w:p>
    <w:p>
      <w:pPr>
        <w:pStyle w:val="0"/>
        <w:spacing w:before="240" w:lineRule="auto"/>
        <w:ind w:firstLine="540"/>
        <w:jc w:val="both"/>
      </w:pPr>
      <w:r>
        <w:rPr>
          <w:sz w:val="24"/>
        </w:rPr>
        <w:t xml:space="preserve">в </w:t>
      </w:r>
      <w:hyperlink w:history="0" r:id="rId76"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пункте 7</w:t>
        </w:r>
      </w:hyperlink>
      <w:r>
        <w:rPr>
          <w:sz w:val="24"/>
        </w:rPr>
        <w:t xml:space="preserve"> слова "застройщиков (их должностных лиц)" заменить словами "лиц, осуществляющих привлечение денежных средств граждан для строительства (их должностных лиц),";</w:t>
      </w:r>
    </w:p>
    <w:p>
      <w:pPr>
        <w:pStyle w:val="0"/>
        <w:spacing w:before="240" w:lineRule="auto"/>
        <w:ind w:firstLine="540"/>
        <w:jc w:val="both"/>
      </w:pPr>
      <w:r>
        <w:rPr>
          <w:sz w:val="24"/>
        </w:rPr>
        <w:t xml:space="preserve">в) в </w:t>
      </w:r>
      <w:hyperlink w:history="0" r:id="rId77"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6</w:t>
        </w:r>
      </w:hyperlink>
      <w:r>
        <w:rPr>
          <w:sz w:val="24"/>
        </w:rPr>
        <w:t xml:space="preserve"> слово "Застройщик" заменить словами "Лицо, осуществляющее привлечение денежных средств граждан для строительства";</w:t>
      </w:r>
    </w:p>
    <w:p>
      <w:pPr>
        <w:pStyle w:val="0"/>
        <w:spacing w:before="240" w:lineRule="auto"/>
        <w:ind w:firstLine="540"/>
        <w:jc w:val="both"/>
      </w:pPr>
      <w:r>
        <w:rPr>
          <w:sz w:val="24"/>
        </w:rPr>
        <w:t xml:space="preserve">г) в </w:t>
      </w:r>
      <w:hyperlink w:history="0" r:id="rId78"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части 8</w:t>
        </w:r>
      </w:hyperlink>
      <w:r>
        <w:rPr>
          <w:sz w:val="24"/>
        </w:rPr>
        <w:t xml:space="preserve"> слово "застройщика" заменить словами "лица, осуществляющего привлечение денежных средств граждан для строительства,", слово "застройщиком" заменить словом "им";</w:t>
      </w:r>
    </w:p>
    <w:p>
      <w:pPr>
        <w:pStyle w:val="0"/>
        <w:spacing w:before="240" w:lineRule="auto"/>
        <w:ind w:firstLine="540"/>
        <w:jc w:val="both"/>
      </w:pPr>
      <w:r>
        <w:rPr>
          <w:sz w:val="24"/>
        </w:rPr>
        <w:t xml:space="preserve">д) </w:t>
      </w:r>
      <w:hyperlink w:history="0" r:id="rId79" w:tooltip="Федеральный закон от 30.12.2004 N 214-ФЗ (ред. от 17.07.2009)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частью 9 следующего содержания:</w:t>
      </w:r>
    </w:p>
    <w:p>
      <w:pPr>
        <w:pStyle w:val="0"/>
        <w:spacing w:before="240" w:lineRule="auto"/>
        <w:ind w:firstLine="540"/>
        <w:jc w:val="both"/>
      </w:pPr>
      <w:r>
        <w:rPr>
          <w:sz w:val="24"/>
        </w:rPr>
        <w:t xml:space="preserve">"9. В случае обращения в арбитражный суд с заявлениями, предусмотренными частями 7 и 8 настоящей статьи, контролирующий орган в течение пяти рабочих дней с даты вступления в силу решения арбитражного суда о ликвидации застройщика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органы, осуществляющие государственную регистрацию прав на недвижимое имущество и сделок с ним, о вступлении в силу соответствующего решения суда.".</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40" w:tooltip="Статья 4">
        <w:r>
          <w:rPr>
            <w:sz w:val="24"/>
            <w:color w:val="0000ff"/>
          </w:rPr>
          <w:t xml:space="preserve">статьи 4</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40" w:tooltip="Статья 4">
        <w:r>
          <w:rPr>
            <w:sz w:val="24"/>
            <w:color w:val="0000ff"/>
          </w:rPr>
          <w:t xml:space="preserve">Статья 4</w:t>
        </w:r>
      </w:hyperlink>
      <w:r>
        <w:rPr>
          <w:sz w:val="24"/>
        </w:rPr>
        <w:t xml:space="preserve"> настоящего Федерального закона вступает в силу по истечении одного месяца со дня его официального опубликования и не ранее 1-го числа очередного </w:t>
      </w:r>
      <w:hyperlink w:history="0" r:id="rId80"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налогового периода</w:t>
        </w:r>
      </w:hyperlink>
      <w:r>
        <w:rPr>
          <w:sz w:val="24"/>
        </w:rPr>
        <w:t xml:space="preserve"> по налогу на добавленную стоимость.</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17 июня 2010 года</w:t>
      </w:r>
    </w:p>
    <w:p>
      <w:pPr>
        <w:pStyle w:val="0"/>
        <w:spacing w:before="240" w:lineRule="auto"/>
      </w:pPr>
      <w:r>
        <w:rPr>
          <w:sz w:val="24"/>
        </w:rPr>
        <w:t xml:space="preserve">N 119-ФЗ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17.06.2010 N 119-ФЗ</w:t>
            <w:br/>
            <w:t>(ред. от 29.07.2017)</w:t>
            <w:br/>
            <w:t>"О внесении изменений в Федеральный закон "О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56224&amp;date=07.10.2025&amp;dst=100129&amp;field=134&amp;demo=2" TargetMode = "External"/><Relationship Id="rId9" Type="http://schemas.openxmlformats.org/officeDocument/2006/relationships/hyperlink" Target="https://login.consultant.ru/link/?req=doc&amp;base=LAW&amp;n=287488&amp;date=07.10.2025&amp;dst=100710&amp;field=134&amp;demo=2" TargetMode = "External"/><Relationship Id="rId10" Type="http://schemas.openxmlformats.org/officeDocument/2006/relationships/hyperlink" Target="https://login.consultant.ru/link/?req=doc&amp;base=LAW&amp;n=502622&amp;date=07.10.2025&amp;dst=100579&amp;field=134&amp;demo=2" TargetMode = "External"/><Relationship Id="rId11" Type="http://schemas.openxmlformats.org/officeDocument/2006/relationships/hyperlink" Target="https://login.consultant.ru/link/?req=doc&amp;base=LAW&amp;n=287488&amp;date=07.10.2025&amp;dst=100710&amp;field=134&amp;demo=2" TargetMode = "External"/><Relationship Id="rId12" Type="http://schemas.openxmlformats.org/officeDocument/2006/relationships/hyperlink" Target="https://login.consultant.ru/link/?req=doc&amp;base=LAW&amp;n=89517&amp;date=07.10.2025&amp;demo=2" TargetMode = "External"/><Relationship Id="rId13" Type="http://schemas.openxmlformats.org/officeDocument/2006/relationships/hyperlink" Target="https://login.consultant.ru/link/?req=doc&amp;base=LAW&amp;n=89517&amp;date=07.10.2025&amp;dst=26&amp;field=134&amp;demo=2" TargetMode = "External"/><Relationship Id="rId14" Type="http://schemas.openxmlformats.org/officeDocument/2006/relationships/hyperlink" Target="https://login.consultant.ru/link/?req=doc&amp;base=LAW&amp;n=494633&amp;date=07.10.2025&amp;demo=2" TargetMode = "External"/><Relationship Id="rId15" Type="http://schemas.openxmlformats.org/officeDocument/2006/relationships/hyperlink" Target="https://login.consultant.ru/link/?req=doc&amp;base=LAW&amp;n=89517&amp;date=07.10.2025&amp;dst=91&amp;field=134&amp;demo=2" TargetMode = "External"/><Relationship Id="rId16" Type="http://schemas.openxmlformats.org/officeDocument/2006/relationships/hyperlink" Target="https://login.consultant.ru/link/?req=doc&amp;base=LAW&amp;n=89517&amp;date=07.10.2025&amp;dst=92&amp;field=134&amp;demo=2" TargetMode = "External"/><Relationship Id="rId17" Type="http://schemas.openxmlformats.org/officeDocument/2006/relationships/hyperlink" Target="https://login.consultant.ru/link/?req=doc&amp;base=LAW&amp;n=89517&amp;date=07.10.2025&amp;dst=91&amp;field=134&amp;demo=2" TargetMode = "External"/><Relationship Id="rId18" Type="http://schemas.openxmlformats.org/officeDocument/2006/relationships/hyperlink" Target="https://login.consultant.ru/link/?req=doc&amp;base=LAW&amp;n=494633&amp;date=07.10.2025&amp;demo=2" TargetMode = "External"/><Relationship Id="rId19" Type="http://schemas.openxmlformats.org/officeDocument/2006/relationships/hyperlink" Target="https://login.consultant.ru/link/?req=doc&amp;base=LAW&amp;n=494633&amp;date=07.10.2025&amp;dst=100249&amp;field=134&amp;demo=2" TargetMode = "External"/><Relationship Id="rId20" Type="http://schemas.openxmlformats.org/officeDocument/2006/relationships/hyperlink" Target="https://login.consultant.ru/link/?req=doc&amp;base=LAW&amp;n=89517&amp;date=07.10.2025&amp;dst=125&amp;field=134&amp;demo=2" TargetMode = "External"/><Relationship Id="rId21" Type="http://schemas.openxmlformats.org/officeDocument/2006/relationships/hyperlink" Target="https://login.consultant.ru/link/?req=doc&amp;base=LAW&amp;n=494633&amp;date=07.10.2025&amp;demo=2" TargetMode = "External"/><Relationship Id="rId22" Type="http://schemas.openxmlformats.org/officeDocument/2006/relationships/hyperlink" Target="https://login.consultant.ru/link/?req=doc&amp;base=LAW&amp;n=70033&amp;date=07.10.2025&amp;dst=100022&amp;field=134&amp;demo=2" TargetMode = "External"/><Relationship Id="rId23" Type="http://schemas.openxmlformats.org/officeDocument/2006/relationships/hyperlink" Target="https://login.consultant.ru/link/?req=doc&amp;base=LAW&amp;n=494633&amp;date=07.10.2025&amp;demo=2" TargetMode = "External"/><Relationship Id="rId24" Type="http://schemas.openxmlformats.org/officeDocument/2006/relationships/hyperlink" Target="https://login.consultant.ru/link/?req=doc&amp;base=LAW&amp;n=105227&amp;date=07.10.2025&amp;dst=100141&amp;field=134&amp;demo=2" TargetMode = "External"/><Relationship Id="rId25" Type="http://schemas.openxmlformats.org/officeDocument/2006/relationships/hyperlink" Target="https://login.consultant.ru/link/?req=doc&amp;base=LAW&amp;n=494633&amp;date=07.10.2025&amp;demo=2" TargetMode = "External"/><Relationship Id="rId26" Type="http://schemas.openxmlformats.org/officeDocument/2006/relationships/hyperlink" Target="https://login.consultant.ru/link/?req=doc&amp;base=LAW&amp;n=100550&amp;date=07.10.2025&amp;demo=2" TargetMode = "External"/><Relationship Id="rId27" Type="http://schemas.openxmlformats.org/officeDocument/2006/relationships/hyperlink" Target="https://login.consultant.ru/link/?req=doc&amp;base=LAW&amp;n=100550&amp;date=07.10.2025&amp;dst=438&amp;field=134&amp;demo=2" TargetMode = "External"/><Relationship Id="rId28" Type="http://schemas.openxmlformats.org/officeDocument/2006/relationships/hyperlink" Target="https://login.consultant.ru/link/?req=doc&amp;base=LAW&amp;n=100550&amp;date=07.10.2025&amp;dst=1522&amp;field=134&amp;demo=2" TargetMode = "External"/><Relationship Id="rId29" Type="http://schemas.openxmlformats.org/officeDocument/2006/relationships/hyperlink" Target="https://login.consultant.ru/link/?req=doc&amp;base=LAW&amp;n=100550&amp;date=07.10.2025&amp;dst=103766&amp;field=134&amp;demo=2" TargetMode = "External"/><Relationship Id="rId30" Type="http://schemas.openxmlformats.org/officeDocument/2006/relationships/hyperlink" Target="https://login.consultant.ru/link/?req=doc&amp;base=LAW&amp;n=100550&amp;date=07.10.2025&amp;dst=444&amp;field=134&amp;demo=2" TargetMode = "External"/><Relationship Id="rId31" Type="http://schemas.openxmlformats.org/officeDocument/2006/relationships/hyperlink" Target="https://login.consultant.ru/link/?req=doc&amp;base=LAW&amp;n=100550&amp;date=07.10.2025&amp;dst=444&amp;field=134&amp;demo=2" TargetMode = "External"/><Relationship Id="rId32" Type="http://schemas.openxmlformats.org/officeDocument/2006/relationships/hyperlink" Target="https://login.consultant.ru/link/?req=doc&amp;base=LAW&amp;n=100550&amp;date=07.10.2025&amp;dst=103767&amp;field=134&amp;demo=2" TargetMode = "External"/><Relationship Id="rId33" Type="http://schemas.openxmlformats.org/officeDocument/2006/relationships/hyperlink" Target="https://login.consultant.ru/link/?req=doc&amp;base=LAW&amp;n=100550&amp;date=07.10.2025&amp;dst=438&amp;field=134&amp;demo=2" TargetMode = "External"/><Relationship Id="rId34" Type="http://schemas.openxmlformats.org/officeDocument/2006/relationships/hyperlink" Target="https://login.consultant.ru/link/?req=doc&amp;base=LAW&amp;n=100550&amp;date=07.10.2025&amp;dst=438&amp;field=134&amp;demo=2" TargetMode = "External"/><Relationship Id="rId35" Type="http://schemas.openxmlformats.org/officeDocument/2006/relationships/hyperlink" Target="https://login.consultant.ru/link/?req=doc&amp;base=LAW&amp;n=100550&amp;date=07.10.2025&amp;dst=1398&amp;field=134&amp;demo=2" TargetMode = "External"/><Relationship Id="rId36" Type="http://schemas.openxmlformats.org/officeDocument/2006/relationships/hyperlink" Target="https://login.consultant.ru/link/?req=doc&amp;base=LAW&amp;n=89514&amp;date=07.10.2025&amp;demo=2" TargetMode = "External"/><Relationship Id="rId37" Type="http://schemas.openxmlformats.org/officeDocument/2006/relationships/hyperlink" Target="https://login.consultant.ru/link/?req=doc&amp;base=LAW&amp;n=89514&amp;date=07.10.2025&amp;dst=100008&amp;field=134&amp;demo=2" TargetMode = "External"/><Relationship Id="rId38" Type="http://schemas.openxmlformats.org/officeDocument/2006/relationships/hyperlink" Target="https://login.consultant.ru/link/?req=doc&amp;base=LAW&amp;n=89514&amp;date=07.10.2025&amp;dst=100230&amp;field=134&amp;demo=2" TargetMode = "External"/><Relationship Id="rId39" Type="http://schemas.openxmlformats.org/officeDocument/2006/relationships/hyperlink" Target="https://login.consultant.ru/link/?req=doc&amp;base=LAW&amp;n=89514&amp;date=07.10.2025&amp;dst=100231&amp;field=134&amp;demo=2" TargetMode = "External"/><Relationship Id="rId40" Type="http://schemas.openxmlformats.org/officeDocument/2006/relationships/hyperlink" Target="https://login.consultant.ru/link/?req=doc&amp;base=LAW&amp;n=89514&amp;date=07.10.2025&amp;dst=100008&amp;field=134&amp;demo=2" TargetMode = "External"/><Relationship Id="rId41" Type="http://schemas.openxmlformats.org/officeDocument/2006/relationships/hyperlink" Target="https://login.consultant.ru/link/?req=doc&amp;base=LAW&amp;n=89514&amp;date=07.10.2025&amp;dst=100233&amp;field=134&amp;demo=2" TargetMode = "External"/><Relationship Id="rId42" Type="http://schemas.openxmlformats.org/officeDocument/2006/relationships/hyperlink" Target="https://login.consultant.ru/link/?req=doc&amp;base=LAW&amp;n=89514&amp;date=07.10.2025&amp;dst=100015&amp;field=134&amp;demo=2" TargetMode = "External"/><Relationship Id="rId43" Type="http://schemas.openxmlformats.org/officeDocument/2006/relationships/hyperlink" Target="https://login.consultant.ru/link/?req=doc&amp;base=LAW&amp;n=89514&amp;date=07.10.2025&amp;dst=100235&amp;field=134&amp;demo=2" TargetMode = "External"/><Relationship Id="rId44" Type="http://schemas.openxmlformats.org/officeDocument/2006/relationships/hyperlink" Target="https://login.consultant.ru/link/?req=doc&amp;base=LAW&amp;n=89514&amp;date=07.10.2025&amp;dst=100237&amp;field=134&amp;demo=2" TargetMode = "External"/><Relationship Id="rId45" Type="http://schemas.openxmlformats.org/officeDocument/2006/relationships/hyperlink" Target="https://login.consultant.ru/link/?req=doc&amp;base=LAW&amp;n=508490&amp;date=07.10.2025&amp;dst=101897&amp;field=134&amp;demo=2" TargetMode = "External"/><Relationship Id="rId46" Type="http://schemas.openxmlformats.org/officeDocument/2006/relationships/hyperlink" Target="https://login.consultant.ru/link/?req=doc&amp;base=LAW&amp;n=89514&amp;date=07.10.2025&amp;dst=100033&amp;field=134&amp;demo=2" TargetMode = "External"/><Relationship Id="rId47" Type="http://schemas.openxmlformats.org/officeDocument/2006/relationships/hyperlink" Target="https://login.consultant.ru/link/?req=doc&amp;base=LAW&amp;n=89514&amp;date=07.10.2025&amp;dst=100238&amp;field=134&amp;demo=2" TargetMode = "External"/><Relationship Id="rId48" Type="http://schemas.openxmlformats.org/officeDocument/2006/relationships/hyperlink" Target="https://login.consultant.ru/link/?req=doc&amp;base=LAW&amp;n=89514&amp;date=07.10.2025&amp;dst=100239&amp;field=134&amp;demo=2" TargetMode = "External"/><Relationship Id="rId49" Type="http://schemas.openxmlformats.org/officeDocument/2006/relationships/hyperlink" Target="https://login.consultant.ru/link/?req=doc&amp;base=LAW&amp;n=89514&amp;date=07.10.2025&amp;dst=100044&amp;field=134&amp;demo=2" TargetMode = "External"/><Relationship Id="rId50" Type="http://schemas.openxmlformats.org/officeDocument/2006/relationships/hyperlink" Target="https://login.consultant.ru/link/?req=doc&amp;base=LAW&amp;n=89514&amp;date=07.10.2025&amp;dst=100052&amp;field=134&amp;demo=2" TargetMode = "External"/><Relationship Id="rId51" Type="http://schemas.openxmlformats.org/officeDocument/2006/relationships/hyperlink" Target="https://login.consultant.ru/link/?req=doc&amp;base=LAW&amp;n=89514&amp;date=07.10.2025&amp;dst=100044&amp;field=134&amp;demo=2" TargetMode = "External"/><Relationship Id="rId52" Type="http://schemas.openxmlformats.org/officeDocument/2006/relationships/hyperlink" Target="https://login.consultant.ru/link/?req=doc&amp;base=LAW&amp;n=89514&amp;date=07.10.2025&amp;dst=100252&amp;field=134&amp;demo=2" TargetMode = "External"/><Relationship Id="rId53" Type="http://schemas.openxmlformats.org/officeDocument/2006/relationships/hyperlink" Target="https://login.consultant.ru/link/?req=doc&amp;base=LAW&amp;n=89514&amp;date=07.10.2025&amp;dst=100275&amp;field=134&amp;demo=2" TargetMode = "External"/><Relationship Id="rId54" Type="http://schemas.openxmlformats.org/officeDocument/2006/relationships/hyperlink" Target="https://login.consultant.ru/link/?req=doc&amp;base=LAW&amp;n=89514&amp;date=07.10.2025&amp;dst=100079&amp;field=134&amp;demo=2" TargetMode = "External"/><Relationship Id="rId55" Type="http://schemas.openxmlformats.org/officeDocument/2006/relationships/hyperlink" Target="https://login.consultant.ru/link/?req=doc&amp;base=LAW&amp;n=89514&amp;date=07.10.2025&amp;dst=100308&amp;field=134&amp;demo=2" TargetMode = "External"/><Relationship Id="rId56" Type="http://schemas.openxmlformats.org/officeDocument/2006/relationships/hyperlink" Target="https://login.consultant.ru/link/?req=doc&amp;base=LAW&amp;n=89514&amp;date=07.10.2025&amp;dst=100281&amp;field=134&amp;demo=2" TargetMode = "External"/><Relationship Id="rId57" Type="http://schemas.openxmlformats.org/officeDocument/2006/relationships/hyperlink" Target="https://login.consultant.ru/link/?req=doc&amp;base=LAW&amp;n=89514&amp;date=07.10.2025&amp;dst=100275&amp;field=134&amp;demo=2" TargetMode = "External"/><Relationship Id="rId58" Type="http://schemas.openxmlformats.org/officeDocument/2006/relationships/hyperlink" Target="https://login.consultant.ru/link/?req=doc&amp;base=LAW&amp;n=502622&amp;date=07.10.2025&amp;dst=100579&amp;field=134&amp;demo=2" TargetMode = "External"/><Relationship Id="rId59" Type="http://schemas.openxmlformats.org/officeDocument/2006/relationships/hyperlink" Target="https://login.consultant.ru/link/?req=doc&amp;base=LAW&amp;n=89514&amp;date=07.10.2025&amp;dst=100112&amp;field=134&amp;demo=2" TargetMode = "External"/><Relationship Id="rId60" Type="http://schemas.openxmlformats.org/officeDocument/2006/relationships/hyperlink" Target="https://login.consultant.ru/link/?req=doc&amp;base=LAW&amp;n=89514&amp;date=07.10.2025&amp;dst=100296&amp;field=134&amp;demo=2" TargetMode = "External"/><Relationship Id="rId61" Type="http://schemas.openxmlformats.org/officeDocument/2006/relationships/hyperlink" Target="https://login.consultant.ru/link/?req=doc&amp;base=LAW&amp;n=89514&amp;date=07.10.2025&amp;dst=100122&amp;field=134&amp;demo=2" TargetMode = "External"/><Relationship Id="rId62" Type="http://schemas.openxmlformats.org/officeDocument/2006/relationships/hyperlink" Target="https://login.consultant.ru/link/?req=doc&amp;base=LAW&amp;n=89514&amp;date=07.10.2025&amp;dst=100300&amp;field=134&amp;demo=2" TargetMode = "External"/><Relationship Id="rId63" Type="http://schemas.openxmlformats.org/officeDocument/2006/relationships/hyperlink" Target="https://login.consultant.ru/link/?req=doc&amp;base=LAW&amp;n=89514&amp;date=07.10.2025&amp;dst=100302&amp;field=134&amp;demo=2" TargetMode = "External"/><Relationship Id="rId64" Type="http://schemas.openxmlformats.org/officeDocument/2006/relationships/hyperlink" Target="https://login.consultant.ru/link/?req=doc&amp;base=LAW&amp;n=89514&amp;date=07.10.2025&amp;dst=100303&amp;field=134&amp;demo=2" TargetMode = "External"/><Relationship Id="rId65" Type="http://schemas.openxmlformats.org/officeDocument/2006/relationships/hyperlink" Target="https://login.consultant.ru/link/?req=doc&amp;base=LAW&amp;n=89514&amp;date=07.10.2025&amp;dst=100138&amp;field=134&amp;demo=2" TargetMode = "External"/><Relationship Id="rId66" Type="http://schemas.openxmlformats.org/officeDocument/2006/relationships/hyperlink" Target="https://login.consultant.ru/link/?req=doc&amp;base=LAW&amp;n=89514&amp;date=07.10.2025&amp;dst=100141&amp;field=134&amp;demo=2" TargetMode = "External"/><Relationship Id="rId67" Type="http://schemas.openxmlformats.org/officeDocument/2006/relationships/hyperlink" Target="https://login.consultant.ru/link/?req=doc&amp;base=LAW&amp;n=89514&amp;date=07.10.2025&amp;dst=100143&amp;field=134&amp;demo=2" TargetMode = "External"/><Relationship Id="rId68" Type="http://schemas.openxmlformats.org/officeDocument/2006/relationships/hyperlink" Target="https://login.consultant.ru/link/?req=doc&amp;base=LAW&amp;n=89514&amp;date=07.10.2025&amp;dst=100146&amp;field=134&amp;demo=2" TargetMode = "External"/><Relationship Id="rId69" Type="http://schemas.openxmlformats.org/officeDocument/2006/relationships/hyperlink" Target="https://login.consultant.ru/link/?req=doc&amp;base=LAW&amp;n=89514&amp;date=07.10.2025&amp;dst=1&amp;field=134&amp;demo=2" TargetMode = "External"/><Relationship Id="rId70" Type="http://schemas.openxmlformats.org/officeDocument/2006/relationships/hyperlink" Target="https://login.consultant.ru/link/?req=doc&amp;base=LAW&amp;n=89514&amp;date=07.10.2025&amp;dst=4&amp;field=134&amp;demo=2" TargetMode = "External"/><Relationship Id="rId71" Type="http://schemas.openxmlformats.org/officeDocument/2006/relationships/hyperlink" Target="https://login.consultant.ru/link/?req=doc&amp;base=LAW&amp;n=156224&amp;date=07.10.2025&amp;dst=100129&amp;field=134&amp;demo=2" TargetMode = "External"/><Relationship Id="rId72" Type="http://schemas.openxmlformats.org/officeDocument/2006/relationships/hyperlink" Target="https://login.consultant.ru/link/?req=doc&amp;base=LAW&amp;n=89514&amp;date=07.10.2025&amp;dst=4&amp;field=134&amp;demo=2" TargetMode = "External"/><Relationship Id="rId73" Type="http://schemas.openxmlformats.org/officeDocument/2006/relationships/hyperlink" Target="https://login.consultant.ru/link/?req=doc&amp;base=LAW&amp;n=89514&amp;date=07.10.2025&amp;dst=9&amp;field=134&amp;demo=2" TargetMode = "External"/><Relationship Id="rId74" Type="http://schemas.openxmlformats.org/officeDocument/2006/relationships/hyperlink" Target="https://login.consultant.ru/link/?req=doc&amp;base=LAW&amp;n=89514&amp;date=07.10.2025&amp;dst=9&amp;field=134&amp;demo=2" TargetMode = "External"/><Relationship Id="rId75" Type="http://schemas.openxmlformats.org/officeDocument/2006/relationships/hyperlink" Target="https://login.consultant.ru/link/?req=doc&amp;base=LAW&amp;n=89514&amp;date=07.10.2025&amp;dst=15&amp;field=134&amp;demo=2" TargetMode = "External"/><Relationship Id="rId76" Type="http://schemas.openxmlformats.org/officeDocument/2006/relationships/hyperlink" Target="https://login.consultant.ru/link/?req=doc&amp;base=LAW&amp;n=89514&amp;date=07.10.2025&amp;dst=16&amp;field=134&amp;demo=2" TargetMode = "External"/><Relationship Id="rId77" Type="http://schemas.openxmlformats.org/officeDocument/2006/relationships/hyperlink" Target="https://login.consultant.ru/link/?req=doc&amp;base=LAW&amp;n=89514&amp;date=07.10.2025&amp;dst=19&amp;field=134&amp;demo=2" TargetMode = "External"/><Relationship Id="rId78" Type="http://schemas.openxmlformats.org/officeDocument/2006/relationships/hyperlink" Target="https://login.consultant.ru/link/?req=doc&amp;base=LAW&amp;n=89514&amp;date=07.10.2025&amp;dst=25&amp;field=134&amp;demo=2" TargetMode = "External"/><Relationship Id="rId79" Type="http://schemas.openxmlformats.org/officeDocument/2006/relationships/hyperlink" Target="https://login.consultant.ru/link/?req=doc&amp;base=LAW&amp;n=89514&amp;date=07.10.2025&amp;dst=1&amp;field=134&amp;demo=2" TargetMode = "External"/><Relationship Id="rId80" Type="http://schemas.openxmlformats.org/officeDocument/2006/relationships/hyperlink" Target="https://login.consultant.ru/link/?req=doc&amp;base=LAW&amp;n=510752&amp;date=07.10.2025&amp;dst=3234&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17.06.2010 N 119-ФЗ
(ред. от 29.07.2017)
"О внесении изменений в Федеральный закон "О государственной регистрации прав на недвижимое имущество и сделок с ним" и отдельные законодательные акты Российской Федерации"</dc:title>
  <dcterms:created xsi:type="dcterms:W3CDTF">2025-10-07T16:33:00Z</dcterms:created>
</cp:coreProperties>
</file>